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AF4" w:rsidRDefault="00970AF4" w:rsidP="00970AF4">
      <w:r>
        <w:t>This is the article related to the essay you have to write, you have to write about who killed Antonio Zambrano</w:t>
      </w:r>
      <w:r w:rsidR="00680624">
        <w:t>, please use the story to get questions answered from the rubric.</w:t>
      </w:r>
      <w:bookmarkStart w:id="0" w:name="_GoBack"/>
      <w:bookmarkEnd w:id="0"/>
      <w:r>
        <w:t xml:space="preserve">  please click these stories down below to get information about what to write about.</w:t>
      </w:r>
    </w:p>
    <w:p w:rsidR="00970AF4" w:rsidRDefault="00970AF4" w:rsidP="00970AF4"/>
    <w:p w:rsidR="00970AF4" w:rsidRDefault="00970AF4" w:rsidP="00970AF4">
      <w:r>
        <w:t>“</w:t>
      </w:r>
      <w:hyperlink r:id="rId4" w:history="1">
        <w:r w:rsidRPr="000053D5">
          <w:rPr>
            <w:rStyle w:val="Hyperlink"/>
          </w:rPr>
          <w:t>http://www.nbcnews.com/news/us-news/no-charges-pasco-police-officers-who-killed-antonio-zambrano-montes-n424571</w:t>
        </w:r>
      </w:hyperlink>
    </w:p>
    <w:p w:rsidR="00970AF4" w:rsidRDefault="00970AF4" w:rsidP="00970AF4">
      <w:hyperlink r:id="rId5" w:history="1">
        <w:r w:rsidRPr="00D116B6">
          <w:rPr>
            <w:rStyle w:val="Hyperlink"/>
          </w:rPr>
          <w:t>http://www.theiacp.org/Portals/0/Images/ICPR/Press%20Release%20-%20ICPR%202016_final.pdf</w:t>
        </w:r>
      </w:hyperlink>
    </w:p>
    <w:p w:rsidR="00970AF4" w:rsidRDefault="00970AF4" w:rsidP="00970AF4">
      <w:r w:rsidRPr="00F34284">
        <w:t>http://theundefeated.com/features/jordan-speaks-out-on-shootings-of-african-americans-police/</w:t>
      </w:r>
    </w:p>
    <w:p w:rsidR="00970AF4" w:rsidRDefault="00970AF4" w:rsidP="00970AF4">
      <w:hyperlink r:id="rId6" w:history="1">
        <w:r w:rsidRPr="000053D5">
          <w:rPr>
            <w:rStyle w:val="Hyperlink"/>
          </w:rPr>
          <w:t>http://www.wbaltv.com/news/hundreds-of-city-youth-awarded-at-police-basketball-league/34607464</w:t>
        </w:r>
      </w:hyperlink>
    </w:p>
    <w:p w:rsidR="00970AF4" w:rsidRDefault="00970AF4" w:rsidP="00970AF4"/>
    <w:p w:rsidR="00970AF4" w:rsidRDefault="00970AF4" w:rsidP="00970AF4">
      <w:r>
        <w:t>Philosophy</w:t>
      </w:r>
    </w:p>
    <w:p w:rsidR="00970AF4" w:rsidRDefault="00970AF4" w:rsidP="00970AF4">
      <w:pPr>
        <w:rPr>
          <w:rFonts w:ascii="Helvetica" w:hAnsi="Helvetica" w:cs="Helvetica"/>
          <w:color w:val="333333"/>
          <w:sz w:val="21"/>
          <w:szCs w:val="21"/>
          <w:lang w:val="en"/>
        </w:rPr>
      </w:pPr>
      <w:r>
        <w:rPr>
          <w:rFonts w:ascii="Helvetica" w:hAnsi="Helvetica" w:cs="Helvetica"/>
          <w:color w:val="333333"/>
          <w:sz w:val="21"/>
          <w:szCs w:val="21"/>
          <w:lang w:val="en"/>
        </w:rPr>
        <w:t>The police are the public and the public are the police; the police being only members of the public who are paid to give full time attention to duties which are incumbent on every citizen in the interests of community welfare and existence. Robert Peel, 19</w:t>
      </w:r>
      <w:r w:rsidRPr="009E2448">
        <w:rPr>
          <w:rFonts w:ascii="Helvetica" w:hAnsi="Helvetica" w:cs="Helvetica"/>
          <w:color w:val="333333"/>
          <w:sz w:val="21"/>
          <w:szCs w:val="21"/>
          <w:vertAlign w:val="superscript"/>
          <w:lang w:val="en"/>
        </w:rPr>
        <w:t>th</w:t>
      </w:r>
      <w:r>
        <w:rPr>
          <w:rFonts w:ascii="Helvetica" w:hAnsi="Helvetica" w:cs="Helvetica"/>
          <w:color w:val="333333"/>
          <w:sz w:val="21"/>
          <w:szCs w:val="21"/>
          <w:lang w:val="en"/>
        </w:rPr>
        <w:t xml:space="preserve"> C. originator of professional police force in London</w:t>
      </w:r>
    </w:p>
    <w:p w:rsidR="00970AF4" w:rsidRDefault="00970AF4" w:rsidP="00970AF4">
      <w:pPr>
        <w:rPr>
          <w:rFonts w:ascii="Helvetica" w:hAnsi="Helvetica" w:cs="Helvetica"/>
          <w:color w:val="333333"/>
          <w:sz w:val="21"/>
          <w:szCs w:val="21"/>
          <w:lang w:val="en"/>
        </w:rPr>
      </w:pPr>
    </w:p>
    <w:p w:rsidR="00970AF4" w:rsidRDefault="00970AF4" w:rsidP="00970AF4">
      <w:pPr>
        <w:rPr>
          <w:rFonts w:ascii="Helvetica" w:hAnsi="Helvetica" w:cs="Helvetica"/>
          <w:color w:val="333333"/>
          <w:sz w:val="21"/>
          <w:szCs w:val="21"/>
          <w:lang w:val="en"/>
        </w:rPr>
      </w:pPr>
      <w:r>
        <w:rPr>
          <w:rFonts w:ascii="Helvetica" w:hAnsi="Helvetica" w:cs="Helvetica"/>
          <w:color w:val="333333"/>
          <w:sz w:val="21"/>
          <w:szCs w:val="21"/>
          <w:lang w:val="en"/>
        </w:rPr>
        <w:t>Let me be clear - no one is above the law. Not a politician, not a priest, not a criminal, not a police officer. We are all accountable for our actions. Antonio Villaraigosa, American politician</w:t>
      </w:r>
    </w:p>
    <w:p w:rsidR="00970AF4" w:rsidRDefault="00970AF4" w:rsidP="00970AF4">
      <w:pPr>
        <w:rPr>
          <w:rFonts w:ascii="Helvetica" w:hAnsi="Helvetica" w:cs="Helvetica"/>
          <w:color w:val="333333"/>
          <w:sz w:val="21"/>
          <w:szCs w:val="21"/>
          <w:lang w:val="en"/>
        </w:rPr>
      </w:pPr>
      <w:r>
        <w:rPr>
          <w:rFonts w:ascii="Helvetica" w:hAnsi="Helvetica" w:cs="Helvetica"/>
          <w:color w:val="333333"/>
          <w:sz w:val="21"/>
          <w:szCs w:val="21"/>
          <w:lang w:val="en"/>
        </w:rPr>
        <w:t>Communities of color don't understand what it means to be a police officer, the fear that police officers have in just being on the streets. Eric Holder</w:t>
      </w:r>
      <w:r>
        <w:rPr>
          <w:rFonts w:ascii="Helvetica" w:hAnsi="Helvetica" w:cs="Helvetica"/>
          <w:color w:val="333333"/>
          <w:sz w:val="21"/>
          <w:szCs w:val="21"/>
          <w:lang w:val="en"/>
        </w:rPr>
        <w:br/>
      </w:r>
    </w:p>
    <w:p w:rsidR="00970AF4" w:rsidRPr="009E2448" w:rsidRDefault="00970AF4" w:rsidP="00970AF4">
      <w:pPr>
        <w:rPr>
          <w:b/>
        </w:rPr>
      </w:pPr>
      <w:r>
        <w:rPr>
          <w:rFonts w:ascii="Helvetica" w:hAnsi="Helvetica" w:cs="Helvetica"/>
          <w:color w:val="333333"/>
          <w:sz w:val="21"/>
          <w:szCs w:val="21"/>
          <w:lang w:val="en"/>
        </w:rPr>
        <w:t>This world of ours... must avoid becoming a community of dreadful fear and hate, and be, instead, a proud confederation of mutual trust and respect. Dwight D. Eisenhower</w:t>
      </w:r>
      <w:r>
        <w:rPr>
          <w:rFonts w:ascii="Helvetica" w:hAnsi="Helvetica" w:cs="Helvetica"/>
          <w:color w:val="333333"/>
          <w:sz w:val="21"/>
          <w:szCs w:val="21"/>
          <w:lang w:val="en"/>
        </w:rPr>
        <w:br/>
      </w:r>
    </w:p>
    <w:p w:rsidR="00970AF4" w:rsidRDefault="00970AF4" w:rsidP="00970AF4">
      <w:hyperlink r:id="rId7" w:history="1">
        <w:r w:rsidRPr="000053D5">
          <w:rPr>
            <w:rStyle w:val="Hyperlink"/>
          </w:rPr>
          <w:t>https://www.ors.od.nih.gov/ser/dp/Community/Pages/Community-Policing-Philosophy.aspx</w:t>
        </w:r>
      </w:hyperlink>
    </w:p>
    <w:p w:rsidR="00970AF4" w:rsidRDefault="00970AF4" w:rsidP="00970AF4">
      <w:r>
        <w:t xml:space="preserve">John Locke (limited monarchy with continuously </w:t>
      </w:r>
      <w:proofErr w:type="spellStart"/>
      <w:r>
        <w:t>scrutizined</w:t>
      </w:r>
      <w:proofErr w:type="spellEnd"/>
      <w:r>
        <w:t xml:space="preserve"> social contract) vs Thomas Hobbes (absolute monarchy)  17</w:t>
      </w:r>
      <w:r w:rsidRPr="009E2448">
        <w:rPr>
          <w:vertAlign w:val="superscript"/>
        </w:rPr>
        <w:t>th</w:t>
      </w:r>
      <w:r>
        <w:t xml:space="preserve"> C. England”</w:t>
      </w:r>
    </w:p>
    <w:p w:rsidR="00970AF4" w:rsidRDefault="00970AF4" w:rsidP="00970AF4">
      <w:pPr>
        <w:pStyle w:val="Heading2"/>
      </w:pPr>
      <w:r>
        <w:t xml:space="preserve">Conclusions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7"/>
        <w:gridCol w:w="3811"/>
        <w:gridCol w:w="3966"/>
      </w:tblGrid>
      <w:tr w:rsidR="00970AF4" w:rsidTr="002948C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70AF4" w:rsidRDefault="00970AF4" w:rsidP="002948C5">
            <w:pPr>
              <w:jc w:val="center"/>
              <w:rPr>
                <w:b/>
                <w:bCs/>
              </w:rPr>
            </w:pPr>
            <w:r>
              <w:rPr>
                <w:b/>
                <w:bCs/>
              </w:rPr>
              <w:t xml:space="preserve">Issue </w:t>
            </w:r>
          </w:p>
        </w:tc>
        <w:tc>
          <w:tcPr>
            <w:tcW w:w="0" w:type="auto"/>
            <w:tcBorders>
              <w:top w:val="outset" w:sz="6" w:space="0" w:color="auto"/>
              <w:left w:val="outset" w:sz="6" w:space="0" w:color="auto"/>
              <w:bottom w:val="outset" w:sz="6" w:space="0" w:color="auto"/>
              <w:right w:val="outset" w:sz="6" w:space="0" w:color="auto"/>
            </w:tcBorders>
            <w:vAlign w:val="center"/>
            <w:hideMark/>
          </w:tcPr>
          <w:p w:rsidR="00970AF4" w:rsidRDefault="00970AF4" w:rsidP="002948C5">
            <w:pPr>
              <w:jc w:val="center"/>
              <w:rPr>
                <w:b/>
                <w:bCs/>
              </w:rPr>
            </w:pPr>
            <w:r>
              <w:rPr>
                <w:b/>
                <w:bCs/>
              </w:rPr>
              <w:t xml:space="preserve">Locke </w:t>
            </w:r>
          </w:p>
        </w:tc>
        <w:tc>
          <w:tcPr>
            <w:tcW w:w="0" w:type="auto"/>
            <w:tcBorders>
              <w:top w:val="outset" w:sz="6" w:space="0" w:color="auto"/>
              <w:left w:val="outset" w:sz="6" w:space="0" w:color="auto"/>
              <w:bottom w:val="outset" w:sz="6" w:space="0" w:color="auto"/>
              <w:right w:val="outset" w:sz="6" w:space="0" w:color="auto"/>
            </w:tcBorders>
            <w:vAlign w:val="center"/>
            <w:hideMark/>
          </w:tcPr>
          <w:p w:rsidR="00970AF4" w:rsidRDefault="00970AF4" w:rsidP="002948C5">
            <w:pPr>
              <w:jc w:val="center"/>
              <w:rPr>
                <w:b/>
                <w:bCs/>
              </w:rPr>
            </w:pPr>
            <w:r>
              <w:rPr>
                <w:b/>
                <w:bCs/>
              </w:rPr>
              <w:t xml:space="preserve">Hobbes </w:t>
            </w:r>
          </w:p>
        </w:tc>
      </w:tr>
      <w:tr w:rsidR="00970AF4" w:rsidTr="00294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“The Social Contract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 xml:space="preserve">“We give up our right to ourselves exact retribution for crimes in return for impartial justice backed by overwhelming force. We retain the right to life and liberty, and gain the </w:t>
            </w:r>
            <w:r>
              <w:lastRenderedPageBreak/>
              <w:t>right to just, impartial protection of our property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lastRenderedPageBreak/>
              <w:t xml:space="preserve">“If you shut up and do as you are told, you have the right not to be killed, and you do not even have the right not to be killed, for no matter what the Sovereign </w:t>
            </w:r>
            <w:r>
              <w:lastRenderedPageBreak/>
              <w:t xml:space="preserve">does, </w:t>
            </w:r>
            <w:hyperlink r:id="rId8" w:history="1">
              <w:r>
                <w:rPr>
                  <w:rStyle w:val="Hyperlink"/>
                </w:rPr>
                <w:t>it does not constitute violation of the contract.</w:t>
              </w:r>
            </w:hyperlink>
            <w:r>
              <w:rPr>
                <w:rStyle w:val="Hyperlink"/>
              </w:rPr>
              <w:t>”</w:t>
            </w:r>
          </w:p>
        </w:tc>
      </w:tr>
      <w:tr w:rsidR="00970AF4" w:rsidTr="00294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“Violation of the social contract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“If a ruler seeks absolute power, if he acts both as judge and participant in disputes, he puts himself in a state of war with his subjects and we have the right and the duty to kill such rulers and their servants.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w:t>
            </w:r>
            <w:hyperlink r:id="rId9" w:history="1">
              <w:r>
                <w:rPr>
                  <w:rStyle w:val="Hyperlink"/>
                </w:rPr>
                <w:t xml:space="preserve">No right to </w:t>
              </w:r>
              <w:proofErr w:type="spellStart"/>
              <w:r>
                <w:rPr>
                  <w:rStyle w:val="Hyperlink"/>
                </w:rPr>
                <w:t>rebel.</w:t>
              </w:r>
            </w:hyperlink>
            <w:r>
              <w:t>“there</w:t>
            </w:r>
            <w:proofErr w:type="spellEnd"/>
            <w:r>
              <w:t xml:space="preserve"> can happen no breach of covenant on the part of the sovereign; and consequently none of his subjects, by any </w:t>
            </w:r>
            <w:proofErr w:type="spellStart"/>
            <w:r>
              <w:t>pretence</w:t>
            </w:r>
            <w:proofErr w:type="spellEnd"/>
            <w:r>
              <w:t xml:space="preserve"> of forfeiture, can be freed from his subjection.” The ruler’s will defines good and evil for his subjects. The King can do no wrong, because lawful and unlawful, good and evil, are merely commands, merely the will of the ruler. “</w:t>
            </w:r>
          </w:p>
        </w:tc>
      </w:tr>
      <w:tr w:rsidR="00970AF4" w:rsidTr="00294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“Civil Society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“Civil society precedes the state, both morally and historically. Society creates order and grants the state legitimacy.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“Civil society is the application of force by the state to uphold contracts and so forth. Civil society is a creation of the state. What most modern people would call civil society is “jostling”, pointless conflict and pursuit of selfish ends that a good government should suppress. “</w:t>
            </w:r>
          </w:p>
        </w:tc>
      </w:tr>
      <w:tr w:rsidR="00970AF4" w:rsidTr="00294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“Rights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 xml:space="preserve">“Men have rights by their nature”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 xml:space="preserve">“You conceded your rights to the government, in return for your life” </w:t>
            </w:r>
          </w:p>
        </w:tc>
      </w:tr>
      <w:tr w:rsidR="00970AF4" w:rsidTr="00294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 xml:space="preserve">“Role of the State”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“The only important role of the state is to ensure that justice is seen to be done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“Whatever the state does is just by definition. All of society is a direct creation of the state, and a reflection of the will of the ruler. “</w:t>
            </w:r>
          </w:p>
        </w:tc>
      </w:tr>
      <w:tr w:rsidR="00970AF4" w:rsidTr="002948C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“Authorized use of force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“Authorization is meaningless, except that the authorization gives us reason to believe that the use of force is just. If authorization does not give us such confidence, perhaps because the state itself is a party to the dispute, or because of past lawless acts and abuses by the state, then we are back in a state of nature. “</w:t>
            </w:r>
          </w:p>
        </w:tc>
        <w:tc>
          <w:tcPr>
            <w:tcW w:w="0" w:type="auto"/>
            <w:tcBorders>
              <w:top w:val="outset" w:sz="6" w:space="0" w:color="auto"/>
              <w:left w:val="outset" w:sz="6" w:space="0" w:color="auto"/>
              <w:bottom w:val="outset" w:sz="6" w:space="0" w:color="auto"/>
              <w:right w:val="outset" w:sz="6" w:space="0" w:color="auto"/>
            </w:tcBorders>
            <w:tcMar>
              <w:top w:w="15" w:type="dxa"/>
              <w:left w:w="140" w:type="dxa"/>
              <w:bottom w:w="15" w:type="dxa"/>
              <w:right w:w="120" w:type="dxa"/>
            </w:tcMar>
            <w:vAlign w:val="center"/>
            <w:hideMark/>
          </w:tcPr>
          <w:p w:rsidR="00970AF4" w:rsidRDefault="00970AF4" w:rsidP="002948C5">
            <w:r>
              <w:t>“The concept of just use of force is meaningless or cannot be known. Just use of force is whatever force is authorized “</w:t>
            </w:r>
          </w:p>
        </w:tc>
      </w:tr>
    </w:tbl>
    <w:p w:rsidR="00970AF4" w:rsidRDefault="00970AF4" w:rsidP="00970AF4"/>
    <w:p w:rsidR="00654530" w:rsidRDefault="00654530" w:rsidP="001C5491">
      <w:pPr>
        <w:pStyle w:val="NormalWeb"/>
        <w:shd w:val="clear" w:color="auto" w:fill="FFFFFF"/>
        <w:spacing w:before="0" w:beforeAutospacing="0" w:after="0" w:afterAutospacing="0"/>
        <w:jc w:val="both"/>
        <w:rPr>
          <w:rFonts w:ascii="inherit" w:hAnsi="inherit" w:cs="Helvetica"/>
          <w:b/>
          <w:bCs/>
          <w:color w:val="000000"/>
          <w:sz w:val="27"/>
          <w:szCs w:val="27"/>
          <w:bdr w:val="none" w:sz="0" w:space="0" w:color="auto" w:frame="1"/>
        </w:rPr>
      </w:pPr>
    </w:p>
    <w:p w:rsidR="00654530" w:rsidRDefault="00654530" w:rsidP="001C5491">
      <w:pPr>
        <w:pStyle w:val="NormalWeb"/>
        <w:shd w:val="clear" w:color="auto" w:fill="FFFFFF"/>
        <w:spacing w:before="0" w:beforeAutospacing="0" w:after="0" w:afterAutospacing="0"/>
        <w:jc w:val="both"/>
        <w:rPr>
          <w:rFonts w:ascii="inherit" w:hAnsi="inherit" w:cs="Helvetica"/>
          <w:b/>
          <w:bCs/>
          <w:color w:val="000000"/>
          <w:sz w:val="27"/>
          <w:szCs w:val="27"/>
          <w:bdr w:val="none" w:sz="0" w:space="0" w:color="auto" w:frame="1"/>
        </w:rPr>
      </w:pPr>
    </w:p>
    <w:p w:rsidR="00654530" w:rsidRDefault="00654530" w:rsidP="001C5491">
      <w:pPr>
        <w:pStyle w:val="NormalWeb"/>
        <w:shd w:val="clear" w:color="auto" w:fill="FFFFFF"/>
        <w:spacing w:before="0" w:beforeAutospacing="0" w:after="0" w:afterAutospacing="0"/>
        <w:jc w:val="both"/>
        <w:rPr>
          <w:rFonts w:ascii="inherit" w:hAnsi="inherit" w:cs="Helvetica"/>
          <w:b/>
          <w:bCs/>
          <w:color w:val="000000"/>
          <w:sz w:val="27"/>
          <w:szCs w:val="27"/>
          <w:bdr w:val="none" w:sz="0" w:space="0" w:color="auto" w:frame="1"/>
        </w:rPr>
      </w:pPr>
    </w:p>
    <w:p w:rsidR="00654530" w:rsidRDefault="00654530" w:rsidP="001C5491">
      <w:pPr>
        <w:pStyle w:val="NormalWeb"/>
        <w:shd w:val="clear" w:color="auto" w:fill="FFFFFF"/>
        <w:spacing w:before="0" w:beforeAutospacing="0" w:after="0" w:afterAutospacing="0"/>
        <w:jc w:val="both"/>
        <w:rPr>
          <w:rFonts w:ascii="inherit" w:hAnsi="inherit" w:cs="Helvetica"/>
          <w:b/>
          <w:bCs/>
          <w:color w:val="000000"/>
          <w:sz w:val="27"/>
          <w:szCs w:val="27"/>
          <w:bdr w:val="none" w:sz="0" w:space="0" w:color="auto" w:frame="1"/>
        </w:rPr>
      </w:pPr>
    </w:p>
    <w:p w:rsidR="00970AF4" w:rsidRDefault="00970AF4" w:rsidP="001C5491">
      <w:pPr>
        <w:pStyle w:val="NormalWeb"/>
        <w:shd w:val="clear" w:color="auto" w:fill="FFFFFF"/>
        <w:spacing w:before="0" w:beforeAutospacing="0" w:after="0" w:afterAutospacing="0"/>
        <w:jc w:val="both"/>
        <w:rPr>
          <w:rFonts w:ascii="inherit" w:hAnsi="inherit" w:cs="Helvetica"/>
          <w:b/>
          <w:bCs/>
          <w:color w:val="000000"/>
          <w:sz w:val="27"/>
          <w:szCs w:val="27"/>
          <w:bdr w:val="none" w:sz="0" w:space="0" w:color="auto" w:frame="1"/>
        </w:rPr>
      </w:pPr>
    </w:p>
    <w:p w:rsidR="00970AF4" w:rsidRDefault="00970AF4" w:rsidP="001C5491">
      <w:pPr>
        <w:pStyle w:val="NormalWeb"/>
        <w:shd w:val="clear" w:color="auto" w:fill="FFFFFF"/>
        <w:spacing w:before="0" w:beforeAutospacing="0" w:after="0" w:afterAutospacing="0"/>
        <w:jc w:val="both"/>
        <w:rPr>
          <w:rFonts w:ascii="inherit" w:hAnsi="inherit" w:cs="Helvetica"/>
          <w:b/>
          <w:bCs/>
          <w:color w:val="000000"/>
          <w:sz w:val="27"/>
          <w:szCs w:val="27"/>
          <w:bdr w:val="none" w:sz="0" w:space="0" w:color="auto" w:frame="1"/>
        </w:rPr>
      </w:pPr>
    </w:p>
    <w:p w:rsidR="001C5491" w:rsidRDefault="001C5491" w:rsidP="001C5491">
      <w:pPr>
        <w:pStyle w:val="NormalWeb"/>
        <w:shd w:val="clear" w:color="auto" w:fill="FFFFFF"/>
        <w:spacing w:before="0" w:beforeAutospacing="0" w:after="0" w:afterAutospacing="0"/>
        <w:jc w:val="both"/>
        <w:rPr>
          <w:rFonts w:ascii="inherit" w:hAnsi="inherit" w:cs="Helvetica"/>
          <w:color w:val="000000"/>
          <w:sz w:val="27"/>
          <w:szCs w:val="27"/>
          <w:bdr w:val="none" w:sz="0" w:space="0" w:color="auto" w:frame="1"/>
        </w:rPr>
      </w:pPr>
      <w:r>
        <w:rPr>
          <w:rFonts w:ascii="inherit" w:hAnsi="inherit" w:cs="Helvetica"/>
          <w:b/>
          <w:bCs/>
          <w:color w:val="000000"/>
          <w:sz w:val="27"/>
          <w:szCs w:val="27"/>
          <w:bdr w:val="none" w:sz="0" w:space="0" w:color="auto" w:frame="1"/>
        </w:rPr>
        <w:t>Essay #4: Ethics, Religion and Morality</w:t>
      </w:r>
      <w:r>
        <w:rPr>
          <w:rStyle w:val="apple-converted-space"/>
          <w:rFonts w:ascii="inherit" w:hAnsi="inherit" w:cs="Helvetica"/>
          <w:color w:val="000000"/>
          <w:sz w:val="27"/>
          <w:szCs w:val="27"/>
          <w:bdr w:val="none" w:sz="0" w:space="0" w:color="auto" w:frame="1"/>
        </w:rPr>
        <w:t> </w:t>
      </w:r>
      <w:r>
        <w:rPr>
          <w:rFonts w:ascii="inherit" w:hAnsi="inherit" w:cs="Helvetica"/>
          <w:color w:val="000000"/>
          <w:sz w:val="27"/>
          <w:szCs w:val="27"/>
          <w:bdr w:val="none" w:sz="0" w:space="0" w:color="auto" w:frame="1"/>
        </w:rPr>
        <w:t>(Due ________________)</w:t>
      </w:r>
    </w:p>
    <w:p w:rsidR="00970AF4" w:rsidRDefault="00970AF4" w:rsidP="001C5491">
      <w:pPr>
        <w:pStyle w:val="NormalWeb"/>
        <w:shd w:val="clear" w:color="auto" w:fill="FFFFFF"/>
        <w:spacing w:before="0" w:beforeAutospacing="0" w:after="0" w:afterAutospacing="0"/>
        <w:jc w:val="both"/>
        <w:rPr>
          <w:rFonts w:ascii="Helvetica" w:hAnsi="Helvetica" w:cs="Helvetica"/>
          <w:color w:val="000000"/>
        </w:rPr>
      </w:pPr>
    </w:p>
    <w:p w:rsidR="001C5491" w:rsidRDefault="001C5491" w:rsidP="001C5491">
      <w:pPr>
        <w:pStyle w:val="NormalWeb"/>
        <w:shd w:val="clear" w:color="auto" w:fill="FFFFFF"/>
        <w:spacing w:before="0" w:beforeAutospacing="0" w:after="0" w:afterAutospacing="0"/>
        <w:jc w:val="both"/>
        <w:rPr>
          <w:rFonts w:ascii="Helvetica" w:hAnsi="Helvetica" w:cs="Helvetica"/>
          <w:color w:val="000000"/>
        </w:rPr>
      </w:pPr>
      <w:r>
        <w:rPr>
          <w:rFonts w:ascii="inherit" w:hAnsi="inherit" w:cs="Helvetica"/>
          <w:color w:val="000000"/>
          <w:sz w:val="27"/>
          <w:szCs w:val="27"/>
          <w:bdr w:val="none" w:sz="0" w:space="0" w:color="auto" w:frame="1"/>
        </w:rPr>
        <w:t>In this essay we will examine how people’s responses and behavior differ in the same situation as well as how one’s religious/spiritual views influence one’s behavior. Students will choose from two sets of situations based on actual events, and identify both the actual behaviors and the implied values as well as the student’s own values and response to that situation. You will also identify specific spiritual/religious/moral authorities to quote from in support of either or both sides in the situation and write about the personal importance (or not) of religion/spirituality/morality in your own life.</w:t>
      </w:r>
      <w:r>
        <w:rPr>
          <w:rFonts w:ascii="inherit" w:hAnsi="inherit" w:cs="Helvetica"/>
          <w:color w:val="000000"/>
          <w:sz w:val="27"/>
          <w:szCs w:val="27"/>
          <w:bdr w:val="none" w:sz="0" w:space="0" w:color="auto" w:frame="1"/>
        </w:rPr>
        <w:br/>
      </w:r>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1.Google: List of 400 values</w:t>
      </w:r>
      <w:hyperlink r:id="rId10" w:tgtFrame="_blank" w:history="1">
        <w:r>
          <w:rPr>
            <w:rStyle w:val="Hyperlink"/>
            <w:rFonts w:ascii="inherit" w:hAnsi="inherit" w:cs="Helvetica"/>
            <w:color w:val="00748B"/>
            <w:bdr w:val="none" w:sz="0" w:space="0" w:color="auto" w:frame="1"/>
          </w:rPr>
          <w:t>.http://www.evolving-parents.com/wp-content/uploads/2014/06/values400form</w:t>
        </w:r>
        <w:r>
          <w:rPr>
            <w:rStyle w:val="Hyperlink"/>
            <w:rFonts w:ascii="inherit" w:hAnsi="inherit" w:cs="Helvetica"/>
            <w:color w:val="00748B"/>
            <w:bdr w:val="none" w:sz="0" w:space="0" w:color="auto" w:frame="1"/>
          </w:rPr>
          <w:t>a</w:t>
        </w:r>
        <w:r>
          <w:rPr>
            <w:rStyle w:val="Hyperlink"/>
            <w:rFonts w:ascii="inherit" w:hAnsi="inherit" w:cs="Helvetica"/>
            <w:color w:val="00748B"/>
            <w:bdr w:val="none" w:sz="0" w:space="0" w:color="auto" w:frame="1"/>
          </w:rPr>
          <w:t>t.pdf</w:t>
        </w:r>
      </w:hyperlink>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 xml:space="preserve">Prewriting: Identify your top 5 values (you may have many more than this; try to prioritize as some may be </w:t>
      </w:r>
      <w:proofErr w:type="spellStart"/>
      <w:r>
        <w:rPr>
          <w:rFonts w:ascii="inherit" w:hAnsi="inherit" w:cs="Helvetica"/>
          <w:color w:val="000000"/>
          <w:sz w:val="27"/>
          <w:szCs w:val="27"/>
          <w:bdr w:val="none" w:sz="0" w:space="0" w:color="auto" w:frame="1"/>
        </w:rPr>
        <w:t>synoymous</w:t>
      </w:r>
      <w:proofErr w:type="spellEnd"/>
      <w:r>
        <w:rPr>
          <w:rFonts w:ascii="inherit" w:hAnsi="inherit" w:cs="Helvetica"/>
          <w:color w:val="000000"/>
          <w:sz w:val="27"/>
          <w:szCs w:val="27"/>
          <w:bdr w:val="none" w:sz="0" w:space="0" w:color="auto" w:frame="1"/>
        </w:rPr>
        <w:t xml:space="preserve"> or similar). Write about which values you hold most dear and why. Were they values taught in the home? at school? in church? Learned through reading or experience?</w:t>
      </w:r>
    </w:p>
    <w:p w:rsidR="001C5491" w:rsidRDefault="001C5491" w:rsidP="001C5491">
      <w:pPr>
        <w:pStyle w:val="NormalWeb"/>
        <w:shd w:val="clear" w:color="auto" w:fill="FFFFFF"/>
        <w:spacing w:before="0" w:beforeAutospacing="0" w:after="0" w:afterAutospacing="0"/>
        <w:rPr>
          <w:rFonts w:ascii="Helvetica" w:hAnsi="Helvetica" w:cs="Helvetica"/>
          <w:color w:val="000000"/>
        </w:rPr>
      </w:pPr>
      <w:hyperlink r:id="rId11" w:tgtFrame="_blank" w:history="1">
        <w:r>
          <w:rPr>
            <w:rStyle w:val="Hyperlink"/>
            <w:rFonts w:ascii="inherit" w:hAnsi="inherit" w:cs="Helvetica"/>
            <w:color w:val="00748B"/>
            <w:bdr w:val="none" w:sz="0" w:space="0" w:color="auto" w:frame="1"/>
          </w:rPr>
          <w:t>http://history.org/history/teaching/americanvaluesquiz/</w:t>
        </w:r>
      </w:hyperlink>
    </w:p>
    <w:p w:rsidR="001C5491" w:rsidRDefault="001C5491" w:rsidP="001C5491">
      <w:pPr>
        <w:pStyle w:val="NormalWeb"/>
        <w:shd w:val="clear" w:color="auto" w:fill="FFFFFF"/>
        <w:spacing w:before="0" w:beforeAutospacing="0" w:after="0" w:afterAutospacing="0"/>
        <w:rPr>
          <w:rFonts w:ascii="Helvetica" w:hAnsi="Helvetica" w:cs="Helvetica"/>
          <w:color w:val="000000"/>
        </w:rPr>
      </w:pPr>
      <w:hyperlink r:id="rId12" w:tgtFrame="_blank" w:history="1">
        <w:r>
          <w:rPr>
            <w:rStyle w:val="Hyperlink"/>
            <w:rFonts w:ascii="inherit" w:hAnsi="inherit" w:cs="Helvetica"/>
            <w:color w:val="00748B"/>
            <w:bdr w:val="none" w:sz="0" w:space="0" w:color="auto" w:frame="1"/>
          </w:rPr>
          <w:t>https://theideaofamerica.org/value-tensions</w:t>
        </w:r>
      </w:hyperlink>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Utilize the sources given above to reflect on common American values. Which of these are on your list? Do you have values on your list which you feel should be added to those listed in the above sources?</w:t>
      </w:r>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2. Essay  Introduce the subject of the situation you selected from the given choices. One sentence should indicate that people act differently in the same situation based on their individual values.</w:t>
      </w:r>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Thesis: The different values evident in the behavior of specific actors in the chosen stories.</w:t>
      </w:r>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3. Essay body. Choose one of the situations given. Identify the main players in the contrasting stories. What happened? What values do you think those players were expressing through their actions? Do their values agree with your own or are they divergent? In what way? Would you have made the same choice in the same situation? Why or why not?</w:t>
      </w:r>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Compare and contrast the values acted out in the different examples of this issue with your own. Point to the behaviors which you believe illustrate particular values and give examples of your own behaviors or beliefs in regard to this issue.</w:t>
      </w:r>
    </w:p>
    <w:p w:rsidR="001C5491" w:rsidRDefault="001C5491" w:rsidP="001C5491">
      <w:pPr>
        <w:pStyle w:val="NormalWeb"/>
        <w:shd w:val="clear" w:color="auto" w:fill="FFFFFF"/>
        <w:spacing w:before="0" w:beforeAutospacing="0" w:after="0" w:afterAutospacing="0"/>
        <w:rPr>
          <w:rFonts w:ascii="Helvetica" w:hAnsi="Helvetica" w:cs="Helvetica"/>
          <w:color w:val="000000"/>
        </w:rPr>
      </w:pPr>
      <w:r>
        <w:rPr>
          <w:rFonts w:ascii="inherit" w:hAnsi="inherit" w:cs="Helvetica"/>
          <w:color w:val="000000"/>
          <w:sz w:val="27"/>
          <w:szCs w:val="27"/>
          <w:bdr w:val="none" w:sz="0" w:space="0" w:color="auto" w:frame="1"/>
        </w:rPr>
        <w:t xml:space="preserve">Utilize an official source of religious, ethical, spiritual or moral standards as a source for preferred or required behavior in that situation or in response to that issue. Sources have been provided but you may also use your own. These can </w:t>
      </w:r>
      <w:r>
        <w:rPr>
          <w:rFonts w:ascii="inherit" w:hAnsi="inherit" w:cs="Helvetica"/>
          <w:color w:val="000000"/>
          <w:sz w:val="27"/>
          <w:szCs w:val="27"/>
          <w:bdr w:val="none" w:sz="0" w:space="0" w:color="auto" w:frame="1"/>
        </w:rPr>
        <w:lastRenderedPageBreak/>
        <w:t xml:space="preserve">include: the Bible, Torah, </w:t>
      </w:r>
      <w:proofErr w:type="spellStart"/>
      <w:r>
        <w:rPr>
          <w:rFonts w:ascii="inherit" w:hAnsi="inherit" w:cs="Helvetica"/>
          <w:color w:val="000000"/>
          <w:sz w:val="27"/>
          <w:szCs w:val="27"/>
          <w:bdr w:val="none" w:sz="0" w:space="0" w:color="auto" w:frame="1"/>
        </w:rPr>
        <w:t>Qu'ran</w:t>
      </w:r>
      <w:proofErr w:type="spellEnd"/>
      <w:r>
        <w:rPr>
          <w:rFonts w:ascii="inherit" w:hAnsi="inherit" w:cs="Helvetica"/>
          <w:color w:val="000000"/>
          <w:sz w:val="27"/>
          <w:szCs w:val="27"/>
          <w:bdr w:val="none" w:sz="0" w:space="0" w:color="auto" w:frame="1"/>
        </w:rPr>
        <w:t>, preachers, rabbis, imams or other religious scholars writing or speaking on the topic, political or other public figures (such as environmental, humanitarian, legal or other leaders) speaking out on the topic, spiritual or moral authorities, philosophers, parents, etc. Your source may be contemporary or from the past, even ancient.</w:t>
      </w:r>
    </w:p>
    <w:p w:rsidR="001C5491" w:rsidRDefault="001C5491" w:rsidP="001C5491">
      <w:pPr>
        <w:pStyle w:val="NormalWeb"/>
        <w:shd w:val="clear" w:color="auto" w:fill="FFFFFF"/>
        <w:spacing w:before="0" w:beforeAutospacing="0" w:after="0" w:afterAutospacing="0"/>
        <w:rPr>
          <w:rFonts w:ascii="inherit" w:hAnsi="inherit" w:cs="Helvetica"/>
          <w:color w:val="000000"/>
          <w:sz w:val="27"/>
          <w:szCs w:val="27"/>
          <w:bdr w:val="none" w:sz="0" w:space="0" w:color="auto" w:frame="1"/>
        </w:rPr>
      </w:pPr>
      <w:r>
        <w:rPr>
          <w:rFonts w:ascii="inherit" w:hAnsi="inherit" w:cs="Helvetica"/>
          <w:color w:val="000000"/>
          <w:sz w:val="27"/>
          <w:szCs w:val="27"/>
          <w:bdr w:val="none" w:sz="0" w:space="0" w:color="auto" w:frame="1"/>
        </w:rPr>
        <w:t>Do not propose a solution. Simply explore the different ways humans (including yourself) respond to an issue of current concern in society.</w:t>
      </w:r>
    </w:p>
    <w:p w:rsidR="00970AF4" w:rsidRDefault="00970AF4" w:rsidP="001C5491">
      <w:pPr>
        <w:pStyle w:val="NormalWeb"/>
        <w:shd w:val="clear" w:color="auto" w:fill="FFFFFF"/>
        <w:spacing w:before="0" w:beforeAutospacing="0" w:after="0" w:afterAutospacing="0"/>
        <w:rPr>
          <w:rFonts w:ascii="inherit" w:hAnsi="inherit" w:cs="Helvetica"/>
          <w:color w:val="000000"/>
          <w:sz w:val="27"/>
          <w:szCs w:val="27"/>
          <w:bdr w:val="none" w:sz="0" w:space="0" w:color="auto" w:frame="1"/>
        </w:rPr>
      </w:pPr>
    </w:p>
    <w:p w:rsidR="00970AF4" w:rsidRDefault="00970AF4" w:rsidP="001C5491">
      <w:pPr>
        <w:pStyle w:val="NormalWeb"/>
        <w:shd w:val="clear" w:color="auto" w:fill="FFFFFF"/>
        <w:spacing w:before="0" w:beforeAutospacing="0" w:after="0" w:afterAutospacing="0"/>
        <w:rPr>
          <w:rFonts w:ascii="inherit" w:hAnsi="inherit" w:cs="Helvetica"/>
          <w:color w:val="000000"/>
          <w:sz w:val="27"/>
          <w:szCs w:val="27"/>
          <w:bdr w:val="none" w:sz="0" w:space="0" w:color="auto" w:frame="1"/>
        </w:rPr>
      </w:pPr>
    </w:p>
    <w:p w:rsidR="00970AF4" w:rsidRPr="00970AF4" w:rsidRDefault="00970AF4" w:rsidP="001C5491">
      <w:pPr>
        <w:pStyle w:val="NormalWeb"/>
        <w:shd w:val="clear" w:color="auto" w:fill="FFFFFF"/>
        <w:spacing w:before="0" w:beforeAutospacing="0" w:after="0" w:afterAutospacing="0"/>
        <w:rPr>
          <w:rFonts w:ascii="inherit" w:hAnsi="inherit" w:cs="Helvetica"/>
          <w:color w:val="000000"/>
          <w:sz w:val="27"/>
          <w:szCs w:val="27"/>
          <w:bdr w:val="none" w:sz="0" w:space="0" w:color="auto" w:frame="1"/>
        </w:rPr>
      </w:pPr>
      <w:r w:rsidRPr="00970AF4">
        <w:rPr>
          <w:rFonts w:ascii="inherit" w:hAnsi="inherit" w:cs="Helvetica"/>
          <w:b/>
          <w:color w:val="000000"/>
          <w:sz w:val="52"/>
          <w:szCs w:val="52"/>
          <w:u w:val="single"/>
          <w:bdr w:val="none" w:sz="0" w:space="0" w:color="auto" w:frame="1"/>
        </w:rPr>
        <w:t>Annotated Bibliography</w:t>
      </w:r>
      <w:r w:rsidRPr="00970AF4">
        <w:rPr>
          <w:rFonts w:ascii="inherit" w:hAnsi="inherit" w:cs="Helvetica"/>
          <w:color w:val="000000"/>
          <w:sz w:val="27"/>
          <w:szCs w:val="27"/>
          <w:bdr w:val="none" w:sz="0" w:space="0" w:color="auto" w:frame="1"/>
        </w:rPr>
        <w:t xml:space="preserve"> </w:t>
      </w:r>
    </w:p>
    <w:p w:rsidR="00970AF4" w:rsidRDefault="00970AF4" w:rsidP="001C5491">
      <w:pPr>
        <w:pStyle w:val="NormalWeb"/>
        <w:shd w:val="clear" w:color="auto" w:fill="FFFFFF"/>
        <w:spacing w:before="0" w:beforeAutospacing="0" w:after="0" w:afterAutospacing="0"/>
        <w:rPr>
          <w:rFonts w:ascii="inherit" w:hAnsi="inherit" w:cs="Helvetica"/>
          <w:color w:val="000000"/>
          <w:sz w:val="27"/>
          <w:szCs w:val="27"/>
          <w:bdr w:val="none" w:sz="0" w:space="0" w:color="auto" w:frame="1"/>
        </w:rPr>
      </w:pPr>
    </w:p>
    <w:p w:rsidR="00970AF4" w:rsidRDefault="00970AF4" w:rsidP="001C5491">
      <w:pPr>
        <w:pStyle w:val="NormalWeb"/>
        <w:shd w:val="clear" w:color="auto" w:fill="FFFFFF"/>
        <w:spacing w:before="0" w:beforeAutospacing="0" w:after="0" w:afterAutospacing="0"/>
        <w:rPr>
          <w:rFonts w:ascii="inherit" w:hAnsi="inherit" w:cs="Helvetica"/>
          <w:color w:val="000000"/>
          <w:sz w:val="27"/>
          <w:szCs w:val="27"/>
          <w:bdr w:val="none" w:sz="0" w:space="0" w:color="auto" w:frame="1"/>
        </w:rPr>
      </w:pPr>
    </w:p>
    <w:p w:rsidR="00970AF4" w:rsidRDefault="00970AF4" w:rsidP="00970AF4">
      <w:pPr>
        <w:pStyle w:val="NormalWeb"/>
        <w:shd w:val="clear" w:color="auto" w:fill="FFFFFF"/>
        <w:spacing w:before="0" w:beforeAutospacing="0" w:after="0" w:afterAutospacing="0"/>
        <w:rPr>
          <w:rFonts w:ascii="Helvetica" w:hAnsi="Helvetica" w:cs="Helvetica"/>
          <w:color w:val="000000"/>
        </w:rPr>
      </w:pPr>
      <w:r>
        <w:rPr>
          <w:rFonts w:ascii="Helvetica" w:hAnsi="Helvetica" w:cs="Helvetica"/>
          <w:color w:val="000000"/>
        </w:rPr>
        <w:t>This is similar to your Works Cited, but separate from it. In other words, for your final paper, you will include BOTH a Works Cited AND an Annotated Bibliography.</w:t>
      </w:r>
      <w:r>
        <w:rPr>
          <w:rStyle w:val="apple-converted-space"/>
          <w:rFonts w:ascii="Helvetica" w:hAnsi="Helvetica" w:cs="Helvetica"/>
          <w:color w:val="000000"/>
        </w:rPr>
        <w:t> </w:t>
      </w:r>
      <w:r>
        <w:rPr>
          <w:rStyle w:val="Strong"/>
          <w:rFonts w:ascii="inherit" w:hAnsi="inherit" w:cs="Helvetica"/>
          <w:color w:val="000000"/>
          <w:sz w:val="20"/>
          <w:szCs w:val="20"/>
          <w:bdr w:val="none" w:sz="0" w:space="0" w:color="auto" w:frame="1"/>
        </w:rPr>
        <w:t xml:space="preserve"> </w:t>
      </w:r>
    </w:p>
    <w:p w:rsidR="00970AF4" w:rsidRDefault="00970AF4" w:rsidP="00970AF4">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A bibliography includes everything you cite (quote or paraphrase) in your paper AS WELL AS any sources you read for background information but do NOT quote or cite from in your paper. Thus, your bibliography will contain everything in your Works Cited, plus at least one additional source you looked at to better understand your topic but did not either quote or paraphrase.</w:t>
      </w:r>
    </w:p>
    <w:p w:rsidR="00970AF4" w:rsidRDefault="00970AF4" w:rsidP="00970AF4">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Annotations are your comments on each source. These notes are in complete sentences under each source and include: 1. What the source is (an article from a popular magazine or newspaper, a scholarly journal article, a blog, a YouTube video, a podcast, a government (please note whether federal, state, city/local) website, an industry (name the industry) website, a nonprofit organization website, an excerpt from a book (online or print), etc.</w:t>
      </w:r>
    </w:p>
    <w:p w:rsidR="00970AF4" w:rsidRDefault="00970AF4" w:rsidP="00970AF4">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2. What the source tells the reader (provides statistics, a story, objective report, describes legislation, entertaining information, pictures or other graphics about topic X)</w:t>
      </w:r>
    </w:p>
    <w:p w:rsidR="00970AF4" w:rsidRDefault="00970AF4" w:rsidP="00970AF4">
      <w:pPr>
        <w:pStyle w:val="NormalWeb"/>
        <w:shd w:val="clear" w:color="auto" w:fill="FFFFFF"/>
        <w:spacing w:before="0" w:beforeAutospacing="0" w:after="240" w:afterAutospacing="0"/>
        <w:rPr>
          <w:rFonts w:ascii="Helvetica" w:hAnsi="Helvetica" w:cs="Helvetica"/>
          <w:color w:val="000000"/>
        </w:rPr>
      </w:pPr>
      <w:r>
        <w:rPr>
          <w:rFonts w:ascii="Helvetica" w:hAnsi="Helvetica" w:cs="Helvetica"/>
          <w:color w:val="000000"/>
        </w:rPr>
        <w:t>3. Your opinion of the source and your intended use of it (found it insightful/useful to explain X; similar to another source so just using as background; supports/is similar to your proposed solution; explains an alternate point of view, etc.)</w:t>
      </w:r>
    </w:p>
    <w:p w:rsidR="00970AF4" w:rsidRDefault="00970AF4" w:rsidP="001C5491">
      <w:pPr>
        <w:pStyle w:val="NormalWeb"/>
        <w:shd w:val="clear" w:color="auto" w:fill="FFFFFF"/>
        <w:spacing w:before="0" w:beforeAutospacing="0" w:after="0" w:afterAutospacing="0"/>
        <w:rPr>
          <w:rFonts w:ascii="Helvetica" w:hAnsi="Helvetica" w:cs="Helvetica"/>
          <w:color w:val="000000"/>
        </w:rPr>
      </w:pPr>
    </w:p>
    <w:p w:rsidR="00D94EB0" w:rsidRDefault="00D94EB0"/>
    <w:p w:rsidR="001C5491" w:rsidRDefault="001C5491"/>
    <w:p w:rsidR="001C5491" w:rsidRDefault="001C5491"/>
    <w:p w:rsidR="001C5491" w:rsidRDefault="001C5491"/>
    <w:p w:rsidR="001C5491" w:rsidRDefault="001C5491"/>
    <w:p w:rsidR="001C5491" w:rsidRDefault="001C5491"/>
    <w:sectPr w:rsidR="001C5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91"/>
    <w:rsid w:val="001C5491"/>
    <w:rsid w:val="001E400B"/>
    <w:rsid w:val="00654530"/>
    <w:rsid w:val="00680624"/>
    <w:rsid w:val="00970AF4"/>
    <w:rsid w:val="00D9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D1A8"/>
  <w15:chartTrackingRefBased/>
  <w15:docId w15:val="{40CD0147-A647-4404-BB12-8B55A3D7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970AF4"/>
    <w:pPr>
      <w:spacing w:before="100" w:beforeAutospacing="1" w:after="100" w:afterAutospacing="1" w:line="240" w:lineRule="auto"/>
      <w:jc w:val="center"/>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4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5491"/>
  </w:style>
  <w:style w:type="character" w:styleId="Hyperlink">
    <w:name w:val="Hyperlink"/>
    <w:basedOn w:val="DefaultParagraphFont"/>
    <w:uiPriority w:val="99"/>
    <w:semiHidden/>
    <w:unhideWhenUsed/>
    <w:rsid w:val="001C5491"/>
    <w:rPr>
      <w:color w:val="0000FF"/>
      <w:u w:val="single"/>
    </w:rPr>
  </w:style>
  <w:style w:type="character" w:styleId="FollowedHyperlink">
    <w:name w:val="FollowedHyperlink"/>
    <w:basedOn w:val="DefaultParagraphFont"/>
    <w:uiPriority w:val="99"/>
    <w:semiHidden/>
    <w:unhideWhenUsed/>
    <w:rsid w:val="00654530"/>
    <w:rPr>
      <w:color w:val="954F72" w:themeColor="followedHyperlink"/>
      <w:u w:val="single"/>
    </w:rPr>
  </w:style>
  <w:style w:type="character" w:customStyle="1" w:styleId="Heading2Char">
    <w:name w:val="Heading 2 Char"/>
    <w:basedOn w:val="DefaultParagraphFont"/>
    <w:link w:val="Heading2"/>
    <w:uiPriority w:val="9"/>
    <w:rsid w:val="00970AF4"/>
    <w:rPr>
      <w:rFonts w:ascii="Times New Roman" w:eastAsia="Times New Roman" w:hAnsi="Times New Roman" w:cs="Times New Roman"/>
      <w:b/>
      <w:bCs/>
      <w:sz w:val="36"/>
      <w:szCs w:val="36"/>
    </w:rPr>
  </w:style>
  <w:style w:type="character" w:styleId="Strong">
    <w:name w:val="Strong"/>
    <w:basedOn w:val="DefaultParagraphFont"/>
    <w:uiPriority w:val="22"/>
    <w:qFormat/>
    <w:rsid w:val="00970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1676">
      <w:bodyDiv w:val="1"/>
      <w:marLeft w:val="0"/>
      <w:marRight w:val="0"/>
      <w:marTop w:val="0"/>
      <w:marBottom w:val="0"/>
      <w:divBdr>
        <w:top w:val="none" w:sz="0" w:space="0" w:color="auto"/>
        <w:left w:val="none" w:sz="0" w:space="0" w:color="auto"/>
        <w:bottom w:val="none" w:sz="0" w:space="0" w:color="auto"/>
        <w:right w:val="none" w:sz="0" w:space="0" w:color="auto"/>
      </w:divBdr>
    </w:div>
    <w:div w:id="50483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im.com/hobbes_on_right_of_sovereigns.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rs.od.nih.gov/ser/dp/Community/Pages/Community-Policing-Philosophy.aspx" TargetMode="External"/><Relationship Id="rId12" Type="http://schemas.openxmlformats.org/officeDocument/2006/relationships/hyperlink" Target="https://theideaofamerica.org/value-ten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altv.com/news/hundreds-of-city-youth-awarded-at-police-basketball-league/34607464" TargetMode="External"/><Relationship Id="rId11" Type="http://schemas.openxmlformats.org/officeDocument/2006/relationships/hyperlink" Target="http://history.org/history/teaching/americanvaluesquiz/" TargetMode="External"/><Relationship Id="rId5" Type="http://schemas.openxmlformats.org/officeDocument/2006/relationships/hyperlink" Target="http://www.theiacp.org/Portals/0/Images/ICPR/Press%20Release%20-%20ICPR%202016_final.pdf" TargetMode="External"/><Relationship Id="rId10" Type="http://schemas.openxmlformats.org/officeDocument/2006/relationships/hyperlink" Target="http://www.evolving-parents.com/wp-content/uploads/2014/06/values400format.pdf" TargetMode="External"/><Relationship Id="rId4" Type="http://schemas.openxmlformats.org/officeDocument/2006/relationships/hyperlink" Target="http://www.nbcnews.com/news/us-news/no-charges-pasco-police-officers-who-killed-antonio-zambrano-montes-n424571" TargetMode="External"/><Relationship Id="rId9" Type="http://schemas.openxmlformats.org/officeDocument/2006/relationships/hyperlink" Target="http://jim.com/hobbes_on_right_of_sovereign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Atta Abbasi</dc:creator>
  <cp:keywords/>
  <dc:description/>
  <cp:lastModifiedBy>Atta Abbasi</cp:lastModifiedBy>
  <cp:revision>1</cp:revision>
  <dcterms:created xsi:type="dcterms:W3CDTF">2017-05-05T23:39:00Z</dcterms:created>
  <dcterms:modified xsi:type="dcterms:W3CDTF">2017-05-06T00:19:00Z</dcterms:modified>
</cp:coreProperties>
</file>